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16" w:rsidRPr="00642D16" w:rsidRDefault="00642D16" w:rsidP="00C03B2E">
      <w:pPr>
        <w:pStyle w:val="gwp3b5535f6msonormal"/>
        <w:spacing w:after="0" w:afterAutospacing="0"/>
        <w:jc w:val="both"/>
        <w:rPr>
          <w:color w:val="FF0000"/>
          <w:sz w:val="40"/>
          <w:szCs w:val="40"/>
        </w:rPr>
      </w:pPr>
      <w:r w:rsidRPr="00642D16">
        <w:rPr>
          <w:b/>
          <w:bCs/>
          <w:color w:val="FF0000"/>
          <w:sz w:val="40"/>
          <w:szCs w:val="40"/>
        </w:rPr>
        <w:t>Warsztaty letnie odbędą się 23 – 28 czerwca 2019 r.</w:t>
      </w:r>
    </w:p>
    <w:p w:rsidR="00C03B2E" w:rsidRDefault="00C03B2E" w:rsidP="00C03B2E">
      <w:pPr>
        <w:pStyle w:val="gwp3b5535f6msonormal"/>
        <w:spacing w:after="0" w:afterAutospacing="0"/>
        <w:jc w:val="both"/>
      </w:pPr>
      <w:r>
        <w:t>OBSZARY:</w:t>
      </w:r>
    </w:p>
    <w:p w:rsidR="00C03B2E" w:rsidRDefault="00C03B2E" w:rsidP="00C03B2E">
      <w:pPr>
        <w:pStyle w:val="gwp3b5535f6msonormal"/>
        <w:spacing w:after="0" w:afterAutospacing="0"/>
        <w:jc w:val="both"/>
      </w:pPr>
      <w:r>
        <w:rPr>
          <w:u w:val="single"/>
        </w:rPr>
        <w:t>1. Wyższa Szkoła Turystyki i Ekologii w Suchej Beskidzkiej: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informatyka– </w:t>
      </w:r>
      <w:r w:rsidRPr="00C03B2E">
        <w:rPr>
          <w:bCs/>
          <w:i/>
        </w:rPr>
        <w:t>dla uczniów, którzy nie uczestniczyli w zajęciach w tym obszarze</w:t>
      </w:r>
    </w:p>
    <w:p w:rsidR="00C03B2E" w:rsidRPr="00C03B2E" w:rsidRDefault="00C03B2E" w:rsidP="00C03B2E">
      <w:pPr>
        <w:pStyle w:val="gwp3b5535f6msonormal"/>
        <w:spacing w:after="0" w:afterAutospacing="0"/>
        <w:jc w:val="both"/>
        <w:rPr>
          <w:u w:val="single"/>
        </w:rPr>
      </w:pPr>
      <w:r w:rsidRPr="00C03B2E">
        <w:rPr>
          <w:u w:val="single"/>
        </w:rPr>
        <w:t>2. Państwowa Wyższa Szkoła Zawodowa w Tarnowie: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</w:pPr>
      <w:r w:rsidRPr="00C03B2E">
        <w:rPr>
          <w:bCs/>
        </w:rPr>
        <w:t xml:space="preserve">chemia </w:t>
      </w:r>
    </w:p>
    <w:p w:rsid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</w:pPr>
      <w:r w:rsidRPr="00C03B2E">
        <w:rPr>
          <w:bCs/>
        </w:rPr>
        <w:t xml:space="preserve">język angielski </w:t>
      </w:r>
    </w:p>
    <w:p w:rsidR="00C03B2E" w:rsidRDefault="00C03B2E" w:rsidP="00C03B2E">
      <w:pPr>
        <w:pStyle w:val="gwp3b5535f6msonormal"/>
        <w:spacing w:after="0" w:afterAutospacing="0"/>
        <w:jc w:val="both"/>
      </w:pPr>
      <w:r>
        <w:rPr>
          <w:u w:val="single"/>
        </w:rPr>
        <w:t>3. Uniwersytet Ekonomiczny w Krakowie:</w:t>
      </w:r>
    </w:p>
    <w:p w:rsidR="007670B1" w:rsidRPr="007670B1" w:rsidRDefault="00C03B2E" w:rsidP="00551457">
      <w:pPr>
        <w:pStyle w:val="gwp3b5535f6msonormal"/>
        <w:numPr>
          <w:ilvl w:val="0"/>
          <w:numId w:val="1"/>
        </w:numPr>
        <w:spacing w:after="0" w:afterAutospacing="0"/>
        <w:jc w:val="both"/>
      </w:pPr>
      <w:r w:rsidRPr="007670B1">
        <w:rPr>
          <w:bCs/>
        </w:rPr>
        <w:t xml:space="preserve">przedsiębiorczość </w:t>
      </w:r>
    </w:p>
    <w:p w:rsidR="00C03B2E" w:rsidRPr="00C03B2E" w:rsidRDefault="00C03B2E" w:rsidP="00551457">
      <w:pPr>
        <w:pStyle w:val="gwp3b5535f6msonormal"/>
        <w:numPr>
          <w:ilvl w:val="0"/>
          <w:numId w:val="1"/>
        </w:numPr>
        <w:spacing w:after="0" w:afterAutospacing="0"/>
        <w:jc w:val="both"/>
      </w:pPr>
      <w:bookmarkStart w:id="0" w:name="_GoBack"/>
      <w:bookmarkEnd w:id="0"/>
      <w:r w:rsidRPr="007670B1">
        <w:rPr>
          <w:bCs/>
        </w:rPr>
        <w:t xml:space="preserve">matematyka z elementami rachunkowości </w:t>
      </w:r>
    </w:p>
    <w:p w:rsidR="00C03B2E" w:rsidRDefault="00C03B2E" w:rsidP="00C03B2E">
      <w:pPr>
        <w:pStyle w:val="gwp3b5535f6msonormal"/>
        <w:spacing w:after="0" w:afterAutospacing="0"/>
        <w:jc w:val="both"/>
      </w:pPr>
      <w:r w:rsidRPr="00C03B2E">
        <w:rPr>
          <w:u w:val="single"/>
        </w:rPr>
        <w:t>4. Uniwersytet Pedagogiczny w Krakowie:</w:t>
      </w:r>
    </w:p>
    <w:p w:rsidR="00C03B2E" w:rsidRDefault="00C03B2E" w:rsidP="005F1330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język angielski </w:t>
      </w:r>
    </w:p>
    <w:p w:rsidR="00C03B2E" w:rsidRPr="00C03B2E" w:rsidRDefault="00C03B2E" w:rsidP="005F1330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język niemiecki 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język francuski </w:t>
      </w:r>
    </w:p>
    <w:p w:rsidR="00C03B2E" w:rsidRDefault="00C03B2E" w:rsidP="00C03B2E">
      <w:pPr>
        <w:pStyle w:val="gwp3b5535f6msonormal"/>
        <w:spacing w:after="0" w:afterAutospacing="0"/>
        <w:jc w:val="both"/>
      </w:pPr>
      <w:r>
        <w:rPr>
          <w:u w:val="single"/>
        </w:rPr>
        <w:t>5. Uniwersytet Jagielloński: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matematyka 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biologia </w:t>
      </w:r>
      <w:r>
        <w:rPr>
          <w:bCs/>
        </w:rPr>
        <w:t xml:space="preserve">- </w:t>
      </w:r>
      <w:r w:rsidRPr="00C03B2E">
        <w:rPr>
          <w:bCs/>
          <w:i/>
        </w:rPr>
        <w:t>dla uczniów, którzy nie uczestniczyli w zajęciach w tym obszarze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 xml:space="preserve">geografia </w:t>
      </w:r>
    </w:p>
    <w:p w:rsid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</w:pPr>
      <w:r w:rsidRPr="00C03B2E">
        <w:rPr>
          <w:bCs/>
        </w:rPr>
        <w:t>rozwijanie umiejętności pracy zespołowej w kontekście środowiska pracy</w:t>
      </w:r>
      <w:r>
        <w:t> </w:t>
      </w:r>
    </w:p>
    <w:p w:rsidR="00C03B2E" w:rsidRDefault="00C03B2E" w:rsidP="00C03B2E">
      <w:pPr>
        <w:pStyle w:val="gwp3b5535f6msonormal"/>
        <w:spacing w:after="0" w:afterAutospacing="0"/>
        <w:jc w:val="both"/>
      </w:pPr>
      <w:r>
        <w:rPr>
          <w:u w:val="single"/>
        </w:rPr>
        <w:t>6. Akademia Górniczo-Hutnicza w Krakowie: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  <w:i/>
        </w:rPr>
      </w:pPr>
      <w:r w:rsidRPr="00C03B2E">
        <w:rPr>
          <w:bCs/>
        </w:rPr>
        <w:t xml:space="preserve">Informatyka </w:t>
      </w:r>
      <w:r>
        <w:rPr>
          <w:bCs/>
        </w:rPr>
        <w:t xml:space="preserve">- </w:t>
      </w:r>
      <w:r w:rsidRPr="00C03B2E">
        <w:rPr>
          <w:bCs/>
          <w:i/>
        </w:rPr>
        <w:t xml:space="preserve">dla uczniów, którzy nie uczestniczyli w zajęciach w tym obszarze 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</w:pPr>
      <w:r w:rsidRPr="00C03B2E">
        <w:rPr>
          <w:bCs/>
        </w:rPr>
        <w:t xml:space="preserve">Fizyka </w:t>
      </w:r>
      <w:r>
        <w:rPr>
          <w:bCs/>
        </w:rPr>
        <w:t xml:space="preserve">- </w:t>
      </w:r>
      <w:r w:rsidRPr="00C03B2E">
        <w:rPr>
          <w:bCs/>
          <w:i/>
        </w:rPr>
        <w:t>dla uczniów, którzy nie uczestniczyli w zajęciach w tym obszarze</w:t>
      </w:r>
      <w:r>
        <w:rPr>
          <w:u w:val="single"/>
        </w:rPr>
        <w:t xml:space="preserve"> </w:t>
      </w:r>
    </w:p>
    <w:p w:rsidR="00C03B2E" w:rsidRPr="00C03B2E" w:rsidRDefault="00C03B2E" w:rsidP="00C03B2E">
      <w:pPr>
        <w:pStyle w:val="gwp3b5535f6msonormal"/>
        <w:spacing w:after="0" w:afterAutospacing="0"/>
        <w:jc w:val="both"/>
        <w:rPr>
          <w:u w:val="single"/>
        </w:rPr>
      </w:pPr>
      <w:r>
        <w:rPr>
          <w:u w:val="single"/>
        </w:rPr>
        <w:t>7. Politechnika Krakowska:</w:t>
      </w:r>
    </w:p>
    <w:p w:rsidR="00C03B2E" w:rsidRPr="00C03B2E" w:rsidRDefault="00C03B2E" w:rsidP="00C03B2E">
      <w:pPr>
        <w:pStyle w:val="gwp3b5535f6msonormal"/>
        <w:numPr>
          <w:ilvl w:val="0"/>
          <w:numId w:val="1"/>
        </w:numPr>
        <w:spacing w:after="0" w:afterAutospacing="0"/>
        <w:jc w:val="both"/>
        <w:rPr>
          <w:bCs/>
        </w:rPr>
      </w:pPr>
      <w:r w:rsidRPr="00C03B2E">
        <w:rPr>
          <w:bCs/>
        </w:rPr>
        <w:t>Chemia</w:t>
      </w:r>
      <w:r>
        <w:rPr>
          <w:bCs/>
        </w:rPr>
        <w:t xml:space="preserve"> - </w:t>
      </w:r>
      <w:r w:rsidRPr="00C03B2E">
        <w:rPr>
          <w:bCs/>
          <w:i/>
        </w:rPr>
        <w:t>dla uczniów, którzy nie uczestniczyli w zajęciach w tym obszarze</w:t>
      </w:r>
    </w:p>
    <w:p w:rsidR="00DC3C29" w:rsidRDefault="00DC3C29"/>
    <w:sectPr w:rsidR="00DC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93A0C"/>
    <w:multiLevelType w:val="hybridMultilevel"/>
    <w:tmpl w:val="2B3E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2E"/>
    <w:rsid w:val="00642D16"/>
    <w:rsid w:val="007670B1"/>
    <w:rsid w:val="00C03B2E"/>
    <w:rsid w:val="00DC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21241-43EA-445D-9903-1B64ED71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b5535f6msonormal">
    <w:name w:val="gwp3b5535f6_msonormal"/>
    <w:basedOn w:val="Normalny"/>
    <w:rsid w:val="00C0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2019-05-13T07:17:00Z</dcterms:created>
  <dcterms:modified xsi:type="dcterms:W3CDTF">2019-05-13T07:41:00Z</dcterms:modified>
</cp:coreProperties>
</file>